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E6" w:rsidRPr="004973E1" w:rsidRDefault="00DF094C" w:rsidP="008806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6C3EE9">
        <w:rPr>
          <w:rFonts w:ascii="Times New Roman" w:hAnsi="Times New Roman" w:cs="Times New Roman"/>
          <w:b/>
          <w:sz w:val="24"/>
          <w:szCs w:val="24"/>
        </w:rPr>
        <w:t>нформация о деятельност</w:t>
      </w:r>
      <w:proofErr w:type="gramStart"/>
      <w:r w:rsidR="006C3EE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C3D71">
        <w:rPr>
          <w:rFonts w:ascii="Times New Roman" w:hAnsi="Times New Roman" w:cs="Times New Roman"/>
          <w:b/>
          <w:sz w:val="24"/>
          <w:szCs w:val="24"/>
        </w:rPr>
        <w:t>ООО</w:t>
      </w:r>
      <w:proofErr w:type="gramEnd"/>
      <w:r w:rsidR="003C3D71">
        <w:rPr>
          <w:rFonts w:ascii="Times New Roman" w:hAnsi="Times New Roman" w:cs="Times New Roman"/>
          <w:b/>
          <w:sz w:val="24"/>
          <w:szCs w:val="24"/>
        </w:rPr>
        <w:t xml:space="preserve"> «СЕВЕРЭНЕРГО</w:t>
      </w:r>
      <w:r w:rsidR="004973E1" w:rsidRPr="004973E1">
        <w:rPr>
          <w:rFonts w:ascii="Times New Roman" w:hAnsi="Times New Roman" w:cs="Times New Roman"/>
          <w:b/>
          <w:sz w:val="24"/>
          <w:szCs w:val="24"/>
        </w:rPr>
        <w:t>»</w:t>
      </w:r>
    </w:p>
    <w:p w:rsidR="0002340F" w:rsidRDefault="0002340F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973E1" w:rsidRDefault="003C3D71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Информация о тарифах на услуги по передаче электрической энергии</w:t>
      </w:r>
      <w:r w:rsidR="0002340F">
        <w:rPr>
          <w:rFonts w:ascii="Times New Roman" w:hAnsi="Times New Roman" w:cs="Times New Roman"/>
          <w:b/>
          <w:i/>
          <w:sz w:val="24"/>
          <w:szCs w:val="24"/>
        </w:rPr>
        <w:t xml:space="preserve"> на 2014 год</w:t>
      </w:r>
    </w:p>
    <w:p w:rsidR="0002340F" w:rsidRDefault="00DF094C" w:rsidP="0002340F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Индивидуальные тарифы на услуги по передаче электрической энергии для взаиморасчетов между сетевыми организациями: </w:t>
      </w:r>
    </w:p>
    <w:p w:rsidR="00115133" w:rsidRPr="00115133" w:rsidRDefault="00DF094C" w:rsidP="0002340F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ООО «СЕВЕРЭНЕРГО» и ОАО «МРСК Центра» (филиал «Курскэнерго») на 2014</w:t>
      </w:r>
      <w:r w:rsidR="0011513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4973E1" w:rsidRDefault="004973E1" w:rsidP="003C3D71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7"/>
        <w:gridCol w:w="7513"/>
      </w:tblGrid>
      <w:tr w:rsidR="003C3D71" w:rsidRPr="003C3D71" w:rsidTr="00194D1B">
        <w:tc>
          <w:tcPr>
            <w:tcW w:w="6237" w:type="dxa"/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регулирования, принявшего решение об утверждении тарифа </w:t>
            </w:r>
          </w:p>
        </w:tc>
        <w:tc>
          <w:tcPr>
            <w:tcW w:w="7513" w:type="dxa"/>
          </w:tcPr>
          <w:p w:rsidR="003C3D71" w:rsidRPr="003C3D71" w:rsidRDefault="003C3D71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тарифам и ценам Курской области</w:t>
            </w:r>
          </w:p>
        </w:tc>
      </w:tr>
      <w:tr w:rsidR="003C3D71" w:rsidRPr="003C3D71" w:rsidTr="00194D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(дата, номер) решения об утверждении тарифа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от </w:t>
            </w:r>
            <w:r w:rsidR="00DF0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18.11.2014 г. № 80</w:t>
            </w:r>
          </w:p>
        </w:tc>
      </w:tr>
      <w:tr w:rsidR="003C3D71" w:rsidRPr="003C3D71" w:rsidTr="00194D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установленного тарифа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4C" w:rsidRDefault="00DF094C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Двухставочный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тариф:</w:t>
            </w:r>
          </w:p>
          <w:p w:rsidR="00DF094C" w:rsidRDefault="00DF094C" w:rsidP="003C3D7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 содержание электрических сетей – 100,9944 руб./</w:t>
            </w:r>
            <w:proofErr w:type="spellStart"/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ес;</w:t>
            </w:r>
            <w:proofErr w:type="spellEnd"/>
          </w:p>
          <w:p w:rsidR="00DF094C" w:rsidRPr="00DF094C" w:rsidRDefault="00DF094C" w:rsidP="003C3D7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 оплату технологического расхода (потерь) – 0,</w:t>
            </w:r>
            <w:r w:rsid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06987</w:t>
            </w:r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руб./</w:t>
            </w:r>
            <w:proofErr w:type="spellStart"/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D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  <w:p w:rsidR="00DF094C" w:rsidRPr="005F7701" w:rsidRDefault="00DF094C" w:rsidP="005F77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 - </w:t>
            </w:r>
            <w:r w:rsidRP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0,409387 руб./</w:t>
            </w:r>
            <w:proofErr w:type="spellStart"/>
            <w:r w:rsidRP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5F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</w:tr>
      <w:tr w:rsidR="003C3D71" w:rsidRPr="003C3D71" w:rsidTr="00194D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установленного тарифа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DF094C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декабря 2014 года по 31 декабря 2014</w:t>
            </w:r>
            <w:r w:rsidR="003C3D71"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C3D71" w:rsidRPr="003C3D71" w:rsidTr="00194D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официального опубликования решения об установлении тарифа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FF5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комитета по тарифам и ценам Курской области </w:t>
            </w:r>
          </w:p>
        </w:tc>
      </w:tr>
    </w:tbl>
    <w:p w:rsidR="003C3D71" w:rsidRDefault="003C3D71" w:rsidP="003C3D71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40F" w:rsidRDefault="0002340F" w:rsidP="004973E1">
      <w:pPr>
        <w:spacing w:before="60" w:after="60"/>
        <w:jc w:val="center"/>
        <w:rPr>
          <w:rFonts w:ascii="Times New Roman" w:eastAsia="Calibri" w:hAnsi="Times New Roman" w:cs="Times New Roman"/>
          <w:sz w:val="24"/>
          <w:szCs w:val="24"/>
        </w:rPr>
        <w:sectPr w:rsidR="0002340F" w:rsidSect="00DF094C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2340F" w:rsidRDefault="0002340F" w:rsidP="0002340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Информация о </w:t>
      </w:r>
      <w:r>
        <w:rPr>
          <w:rFonts w:ascii="Times New Roman" w:hAnsi="Times New Roman" w:cs="Times New Roman"/>
          <w:b/>
          <w:i/>
          <w:sz w:val="24"/>
          <w:szCs w:val="24"/>
        </w:rPr>
        <w:t>размерах платы за технологическое присоединение к электрическим сетям</w:t>
      </w:r>
    </w:p>
    <w:p w:rsidR="00F508C5" w:rsidRDefault="0002340F" w:rsidP="00F508C5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Плата за технологическое присоединение мощности 22379 кВт на напряжении 0,4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F508C5">
        <w:rPr>
          <w:rFonts w:ascii="Times New Roman" w:eastAsia="Calibri" w:hAnsi="Times New Roman" w:cs="Times New Roman"/>
          <w:sz w:val="24"/>
          <w:szCs w:val="24"/>
        </w:rPr>
        <w:t>II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категории надежности </w:t>
      </w:r>
    </w:p>
    <w:p w:rsidR="00F508C5" w:rsidRDefault="0002340F" w:rsidP="00F508C5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устройств ОАО «Курский завод крупнопанельного домостроения</w:t>
      </w:r>
      <w:r w:rsidR="00D76B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629C">
        <w:rPr>
          <w:rFonts w:ascii="Times New Roman" w:eastAsia="Calibri" w:hAnsi="Times New Roman" w:cs="Times New Roman"/>
          <w:sz w:val="24"/>
          <w:szCs w:val="24"/>
        </w:rPr>
        <w:t xml:space="preserve"> имени А.Ф. </w:t>
      </w:r>
      <w:proofErr w:type="spellStart"/>
      <w:r w:rsidR="0080629C">
        <w:rPr>
          <w:rFonts w:ascii="Times New Roman" w:eastAsia="Calibri" w:hAnsi="Times New Roman" w:cs="Times New Roman"/>
          <w:sz w:val="24"/>
          <w:szCs w:val="24"/>
        </w:rPr>
        <w:t>Дериглазова</w:t>
      </w:r>
      <w:proofErr w:type="spellEnd"/>
      <w:r w:rsidR="0080629C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02340F" w:rsidRPr="0002340F" w:rsidRDefault="0080629C" w:rsidP="00F508C5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электрическим сетям ООО «СЕВЕРЭНЕРГО»</w:t>
      </w:r>
    </w:p>
    <w:p w:rsidR="0002340F" w:rsidRDefault="0002340F" w:rsidP="0002340F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7"/>
        <w:gridCol w:w="7513"/>
      </w:tblGrid>
      <w:tr w:rsidR="0002340F" w:rsidRPr="003C3D71" w:rsidTr="00093972">
        <w:tc>
          <w:tcPr>
            <w:tcW w:w="6237" w:type="dxa"/>
          </w:tcPr>
          <w:p w:rsidR="0002340F" w:rsidRPr="003C3D71" w:rsidRDefault="0002340F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</w:t>
            </w:r>
            <w:r w:rsidR="0080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решение об утверждении платы за технологическое присоединение</w:t>
            </w:r>
          </w:p>
        </w:tc>
        <w:tc>
          <w:tcPr>
            <w:tcW w:w="7513" w:type="dxa"/>
          </w:tcPr>
          <w:p w:rsidR="0002340F" w:rsidRPr="003C3D71" w:rsidRDefault="0002340F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тарифам и ценам Курской области</w:t>
            </w:r>
          </w:p>
        </w:tc>
      </w:tr>
      <w:tr w:rsidR="0002340F" w:rsidRPr="003C3D71" w:rsidTr="0009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</w:t>
            </w:r>
            <w:r w:rsidR="0080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решения об утверждении платы за технологическое присоединение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0629C">
              <w:rPr>
                <w:rFonts w:ascii="Times New Roman" w:eastAsia="Calibri" w:hAnsi="Times New Roman" w:cs="Times New Roman"/>
                <w:sz w:val="24"/>
                <w:szCs w:val="24"/>
              </w:rPr>
              <w:t>07.10.2014 г. № 47</w:t>
            </w:r>
          </w:p>
        </w:tc>
      </w:tr>
      <w:tr w:rsidR="0002340F" w:rsidRPr="003C3D71" w:rsidTr="0009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80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</w:t>
            </w:r>
            <w:r w:rsidR="0080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установленной платы за технологическое присоединение</w:t>
            </w: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5F7701" w:rsidRDefault="00A52955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357152,56 тыс. руб. (без НДС)</w:t>
            </w:r>
          </w:p>
        </w:tc>
      </w:tr>
      <w:tr w:rsidR="0002340F" w:rsidRPr="003C3D71" w:rsidTr="0009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80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A52955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– 2019 гг.</w:t>
            </w:r>
          </w:p>
        </w:tc>
      </w:tr>
      <w:tr w:rsidR="0002340F" w:rsidRPr="003C3D71" w:rsidTr="0009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093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</w:t>
            </w:r>
            <w:r w:rsidR="0080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об установлении платы за технологическое присоединение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F" w:rsidRPr="003C3D71" w:rsidRDefault="0002340F" w:rsidP="00FF5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комитета по тарифам и ценам Курской области </w:t>
            </w:r>
          </w:p>
        </w:tc>
      </w:tr>
    </w:tbl>
    <w:p w:rsidR="00115133" w:rsidRPr="004973E1" w:rsidRDefault="00115133" w:rsidP="00D66C07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115133" w:rsidRPr="004973E1" w:rsidSect="00DF094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2B4" w:rsidRDefault="003822B4" w:rsidP="00BB11D5">
      <w:pPr>
        <w:spacing w:after="0" w:line="240" w:lineRule="auto"/>
      </w:pPr>
      <w:r>
        <w:separator/>
      </w:r>
    </w:p>
  </w:endnote>
  <w:endnote w:type="continuationSeparator" w:id="0">
    <w:p w:rsidR="003822B4" w:rsidRDefault="003822B4" w:rsidP="00BB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2B4" w:rsidRDefault="003822B4" w:rsidP="00BB11D5">
      <w:pPr>
        <w:spacing w:after="0" w:line="240" w:lineRule="auto"/>
      </w:pPr>
      <w:r>
        <w:separator/>
      </w:r>
    </w:p>
  </w:footnote>
  <w:footnote w:type="continuationSeparator" w:id="0">
    <w:p w:rsidR="003822B4" w:rsidRDefault="003822B4" w:rsidP="00BB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4FE0"/>
    <w:multiLevelType w:val="hybridMultilevel"/>
    <w:tmpl w:val="20D2602E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53632"/>
    <w:multiLevelType w:val="hybridMultilevel"/>
    <w:tmpl w:val="391EB2F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C0949"/>
    <w:multiLevelType w:val="hybridMultilevel"/>
    <w:tmpl w:val="24006F9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97F33"/>
    <w:multiLevelType w:val="hybridMultilevel"/>
    <w:tmpl w:val="31340D90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6F"/>
    <w:rsid w:val="0002340F"/>
    <w:rsid w:val="00115133"/>
    <w:rsid w:val="00195B39"/>
    <w:rsid w:val="001A51E6"/>
    <w:rsid w:val="003822B4"/>
    <w:rsid w:val="003C3D71"/>
    <w:rsid w:val="004973E1"/>
    <w:rsid w:val="005737A5"/>
    <w:rsid w:val="005B1F5D"/>
    <w:rsid w:val="005D55CA"/>
    <w:rsid w:val="005F7701"/>
    <w:rsid w:val="006C3EE9"/>
    <w:rsid w:val="007343CE"/>
    <w:rsid w:val="0080629C"/>
    <w:rsid w:val="00851C8A"/>
    <w:rsid w:val="00857F0F"/>
    <w:rsid w:val="008806E6"/>
    <w:rsid w:val="00907BE6"/>
    <w:rsid w:val="00A52955"/>
    <w:rsid w:val="00AF136F"/>
    <w:rsid w:val="00B470D3"/>
    <w:rsid w:val="00BB11D5"/>
    <w:rsid w:val="00BC2238"/>
    <w:rsid w:val="00C173C5"/>
    <w:rsid w:val="00CC4877"/>
    <w:rsid w:val="00D66C07"/>
    <w:rsid w:val="00D76B19"/>
    <w:rsid w:val="00DE7CA9"/>
    <w:rsid w:val="00DF094C"/>
    <w:rsid w:val="00E14631"/>
    <w:rsid w:val="00F508C5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8851-CA73-46E7-A74A-4A0C892E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IMurzina</cp:lastModifiedBy>
  <cp:revision>8</cp:revision>
  <dcterms:created xsi:type="dcterms:W3CDTF">2014-11-13T08:03:00Z</dcterms:created>
  <dcterms:modified xsi:type="dcterms:W3CDTF">2014-11-21T08:53:00Z</dcterms:modified>
</cp:coreProperties>
</file>